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ind w:right="560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报价单模板</w:t>
      </w:r>
    </w:p>
    <w:tbl>
      <w:tblPr>
        <w:tblStyle w:val="4"/>
        <w:tblW w:w="1135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2261"/>
        <w:gridCol w:w="1701"/>
        <w:gridCol w:w="1538"/>
        <w:gridCol w:w="1673"/>
        <w:gridCol w:w="31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服务商名称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服务期限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供货期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价格</w:t>
            </w:r>
          </w:p>
        </w:tc>
        <w:tc>
          <w:tcPr>
            <w:tcW w:w="3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>
      <w:pPr>
        <w:ind w:right="5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说明：1.该报价为含税总价。</w:t>
      </w:r>
    </w:p>
    <w:p>
      <w:pPr>
        <w:numPr>
          <w:ilvl w:val="0"/>
          <w:numId w:val="1"/>
        </w:numPr>
        <w:ind w:left="960" w:leftChars="0" w:right="560" w:firstLine="0"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该报价包含人工、</w:t>
      </w:r>
      <w:r>
        <w:rPr>
          <w:rFonts w:hint="eastAsia"/>
          <w:sz w:val="32"/>
          <w:szCs w:val="32"/>
          <w:lang w:val="en-US" w:eastAsia="zh-CN"/>
        </w:rPr>
        <w:t>货物、仓储、加工、包装、</w:t>
      </w:r>
      <w:r>
        <w:rPr>
          <w:rFonts w:hint="eastAsia"/>
          <w:sz w:val="32"/>
          <w:szCs w:val="32"/>
        </w:rPr>
        <w:t>运输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检验、检测</w:t>
      </w:r>
      <w:r>
        <w:rPr>
          <w:rFonts w:hint="eastAsia"/>
          <w:sz w:val="32"/>
          <w:szCs w:val="32"/>
        </w:rPr>
        <w:t>及安装等相关费用。</w:t>
      </w:r>
    </w:p>
    <w:p>
      <w:pPr>
        <w:numPr>
          <w:ilvl w:val="0"/>
          <w:numId w:val="1"/>
        </w:numPr>
        <w:ind w:left="960" w:leftChars="0" w:right="560" w:firstLine="0" w:firstLineChars="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报价以折扣率报价，以长春市大型超市（如欧亚、新天地、远方超市等）零售价格为标准。</w:t>
      </w:r>
      <w:bookmarkStart w:id="0" w:name="_GoBack"/>
      <w:bookmarkEnd w:id="0"/>
    </w:p>
    <w:p/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AA339C"/>
    <w:multiLevelType w:val="singleLevel"/>
    <w:tmpl w:val="BDAA339C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9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OTAzYzg3YTE0MTI3Y2NhNTg2NjQ1NWJkYzMyNTUifQ=="/>
    <w:docVar w:name="KSO_WPS_MARK_KEY" w:val="0de5aac8-847e-4fb0-a264-20425a2c40b8"/>
  </w:docVars>
  <w:rsids>
    <w:rsidRoot w:val="006F3EC2"/>
    <w:rsid w:val="00163895"/>
    <w:rsid w:val="004618AD"/>
    <w:rsid w:val="00485B84"/>
    <w:rsid w:val="005300FF"/>
    <w:rsid w:val="006F3EC2"/>
    <w:rsid w:val="00D11C4E"/>
    <w:rsid w:val="00F12CF5"/>
    <w:rsid w:val="00FA7B3C"/>
    <w:rsid w:val="04545D1C"/>
    <w:rsid w:val="0CF20854"/>
    <w:rsid w:val="0E9C3C11"/>
    <w:rsid w:val="10730A02"/>
    <w:rsid w:val="20293C8E"/>
    <w:rsid w:val="2F807842"/>
    <w:rsid w:val="341F4FF3"/>
    <w:rsid w:val="3C4A593A"/>
    <w:rsid w:val="4550160D"/>
    <w:rsid w:val="546B520C"/>
    <w:rsid w:val="66326DE1"/>
    <w:rsid w:val="68DA77E0"/>
    <w:rsid w:val="6D340C07"/>
    <w:rsid w:val="741E2AB0"/>
    <w:rsid w:val="790E2D96"/>
    <w:rsid w:val="7B0D5EA1"/>
    <w:rsid w:val="7B15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75</Characters>
  <Lines>1</Lines>
  <Paragraphs>1</Paragraphs>
  <TotalTime>23</TotalTime>
  <ScaleCrop>false</ScaleCrop>
  <LinksUpToDate>false</LinksUpToDate>
  <CharactersWithSpaces>81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2025-04-28T08:34:00Z</dcterms:created>
  <dc:creator>fwk</dc:creator>
  <cp:lastModifiedBy>fwk</cp:lastModifiedBy>
  <cp:lastPrinted>2025-06-25T02:03:28Z</cp:lastPrinted>
  <dcterms:modified xsi:type="dcterms:W3CDTF">2025-06-25T02:06:03Z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3C5890C542C341809A77C2287AB71A15_13</vt:lpwstr>
  </property>
  <property fmtid="{D5CDD505-2E9C-101B-9397-08002B2CF9AE}" pid="4" name="KSOTemplateDocerSaveRecord">
    <vt:lpwstr>eyJoZGlkIjoiZjViZGI1NmZjMjBmYTdlMWM0YjU2NjI0YTUxMjlhYzAiLCJ1c2VySWQiOiIzOTg5NTE1NjYifQ==</vt:lpwstr>
  </property>
</Properties>
</file>